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CB8" w:rsidRPr="00F74805" w:rsidRDefault="00036CB8" w:rsidP="00F74805">
      <w:pPr>
        <w:tabs>
          <w:tab w:val="num" w:pos="0"/>
        </w:tabs>
        <w:spacing w:after="0" w:line="240" w:lineRule="auto"/>
        <w:jc w:val="both"/>
        <w:rPr>
          <w:sz w:val="24"/>
          <w:szCs w:val="24"/>
        </w:rPr>
      </w:pPr>
      <w:r w:rsidRPr="00F74805">
        <w:rPr>
          <w:sz w:val="24"/>
          <w:szCs w:val="24"/>
        </w:rPr>
        <w:t>Makineyi kullanma konusunda bilgili olmayan kişilerin makineyi kullanmasına izin vermeyiniz. Bu makine sadece makinenin kullanılması konusunda eğitim almış, makineyi güvenli çalıştırma konusunda bilgili personel tara</w:t>
      </w:r>
      <w:bookmarkStart w:id="0" w:name="_GoBack"/>
      <w:bookmarkEnd w:id="0"/>
      <w:r w:rsidRPr="00F74805">
        <w:rPr>
          <w:sz w:val="24"/>
          <w:szCs w:val="24"/>
        </w:rPr>
        <w:t xml:space="preserve">fından kullanılabilir. </w:t>
      </w:r>
    </w:p>
    <w:p w:rsidR="00036CB8" w:rsidRPr="00F74805" w:rsidRDefault="00036CB8" w:rsidP="00F74805">
      <w:pPr>
        <w:pStyle w:val="ListeParagraf"/>
        <w:numPr>
          <w:ilvl w:val="0"/>
          <w:numId w:val="1"/>
        </w:numPr>
        <w:tabs>
          <w:tab w:val="num" w:pos="0"/>
        </w:tabs>
        <w:spacing w:after="0" w:line="240" w:lineRule="auto"/>
        <w:ind w:left="0" w:firstLine="0"/>
        <w:jc w:val="both"/>
        <w:rPr>
          <w:sz w:val="24"/>
          <w:szCs w:val="24"/>
        </w:rPr>
      </w:pPr>
      <w:r w:rsidRPr="00F74805">
        <w:rPr>
          <w:sz w:val="24"/>
          <w:szCs w:val="24"/>
        </w:rPr>
        <w:t xml:space="preserve">İş Güvenliği ile ilgili verilen; baret, çelik burunlu ayakkabı/bot/çizme, koruyucu gözlük ve eldiven gibi koruyucu malzemeleri işin gereğine göre mutlaka kullanınız. </w:t>
      </w:r>
    </w:p>
    <w:p w:rsidR="00036CB8" w:rsidRPr="00F74805" w:rsidRDefault="00036CB8" w:rsidP="00F74805">
      <w:pPr>
        <w:pStyle w:val="ListeParagraf"/>
        <w:numPr>
          <w:ilvl w:val="0"/>
          <w:numId w:val="1"/>
        </w:numPr>
        <w:tabs>
          <w:tab w:val="num" w:pos="0"/>
        </w:tabs>
        <w:spacing w:after="0" w:line="240" w:lineRule="auto"/>
        <w:ind w:left="0" w:firstLine="0"/>
        <w:jc w:val="both"/>
        <w:rPr>
          <w:sz w:val="24"/>
          <w:szCs w:val="24"/>
        </w:rPr>
      </w:pPr>
      <w:r w:rsidRPr="00F74805">
        <w:rPr>
          <w:sz w:val="24"/>
          <w:szCs w:val="24"/>
        </w:rPr>
        <w:t>Makinenin terazide ve rahat çalışabilecek düz bir zeminde olduğundan emin olunuz.</w:t>
      </w:r>
    </w:p>
    <w:p w:rsidR="00036CB8" w:rsidRPr="00F74805" w:rsidRDefault="00036CB8" w:rsidP="00F74805">
      <w:pPr>
        <w:pStyle w:val="ListeParagraf"/>
        <w:numPr>
          <w:ilvl w:val="0"/>
          <w:numId w:val="1"/>
        </w:numPr>
        <w:tabs>
          <w:tab w:val="num" w:pos="0"/>
        </w:tabs>
        <w:spacing w:after="0" w:line="240" w:lineRule="auto"/>
        <w:ind w:left="0" w:firstLine="0"/>
        <w:jc w:val="both"/>
        <w:rPr>
          <w:sz w:val="24"/>
          <w:szCs w:val="24"/>
        </w:rPr>
      </w:pPr>
      <w:r w:rsidRPr="00F74805">
        <w:rPr>
          <w:sz w:val="24"/>
          <w:szCs w:val="24"/>
        </w:rPr>
        <w:t xml:space="preserve"> Takılma, düşme riskine karşı çalışma alanı zemininin temiz olduğundan emin olunuz. Çevrenizi temizleyiniz. </w:t>
      </w:r>
    </w:p>
    <w:p w:rsidR="00036CB8" w:rsidRPr="00F74805" w:rsidRDefault="00036CB8" w:rsidP="00F74805">
      <w:pPr>
        <w:pStyle w:val="ListeParagraf"/>
        <w:numPr>
          <w:ilvl w:val="0"/>
          <w:numId w:val="1"/>
        </w:numPr>
        <w:tabs>
          <w:tab w:val="num" w:pos="0"/>
        </w:tabs>
        <w:spacing w:after="0" w:line="240" w:lineRule="auto"/>
        <w:ind w:left="0" w:firstLine="0"/>
        <w:jc w:val="both"/>
        <w:rPr>
          <w:sz w:val="24"/>
          <w:szCs w:val="24"/>
        </w:rPr>
      </w:pPr>
      <w:r w:rsidRPr="00F74805">
        <w:rPr>
          <w:sz w:val="24"/>
          <w:szCs w:val="24"/>
        </w:rPr>
        <w:t xml:space="preserve">Çalışmaya başlamadan önce herhangi bir arıza durumu olup olmadığı kontrol ediniz. Arızalı makina ile asla çalışmayınız, derhal sorumlu kişiye bildiriniz. </w:t>
      </w:r>
    </w:p>
    <w:p w:rsidR="00036CB8" w:rsidRPr="00F74805" w:rsidRDefault="00036CB8" w:rsidP="00F74805">
      <w:pPr>
        <w:pStyle w:val="ListeParagraf"/>
        <w:numPr>
          <w:ilvl w:val="0"/>
          <w:numId w:val="1"/>
        </w:numPr>
        <w:tabs>
          <w:tab w:val="num" w:pos="0"/>
        </w:tabs>
        <w:spacing w:after="0" w:line="240" w:lineRule="auto"/>
        <w:ind w:left="0" w:firstLine="0"/>
        <w:jc w:val="both"/>
        <w:rPr>
          <w:sz w:val="24"/>
          <w:szCs w:val="24"/>
        </w:rPr>
      </w:pPr>
      <w:r w:rsidRPr="00F74805">
        <w:rPr>
          <w:sz w:val="24"/>
          <w:szCs w:val="24"/>
        </w:rPr>
        <w:t>Çalışmaya başlamadan önce, vücuda uygun, kısa kollu veya kolları sıvanmış iş elbisesi giyiniz. Kravat takmayınız, eğer varsa gömleğinizi pantolon içerisine sokunuz. Bol, yırtık ve saçaklı iş elbisesi giymeyiniz. Yüzük, saat, bilezik, kolye vb. eşyalarınızı çalışmaya başlamadan önce mutlak suretle çıkartınız.</w:t>
      </w:r>
    </w:p>
    <w:p w:rsidR="00036CB8" w:rsidRPr="00F74805" w:rsidRDefault="00036CB8" w:rsidP="00F74805">
      <w:pPr>
        <w:pStyle w:val="ListeParagraf"/>
        <w:numPr>
          <w:ilvl w:val="0"/>
          <w:numId w:val="1"/>
        </w:numPr>
        <w:tabs>
          <w:tab w:val="num" w:pos="0"/>
        </w:tabs>
        <w:spacing w:after="0" w:line="240" w:lineRule="auto"/>
        <w:ind w:left="0" w:firstLine="0"/>
        <w:jc w:val="both"/>
        <w:rPr>
          <w:sz w:val="24"/>
          <w:szCs w:val="24"/>
        </w:rPr>
      </w:pPr>
      <w:r w:rsidRPr="00F74805">
        <w:rPr>
          <w:sz w:val="24"/>
          <w:szCs w:val="24"/>
        </w:rPr>
        <w:t xml:space="preserve">Eldiven kapma riskine karşı, kullandığınız eldiven ele oturur, likralı, kendi el numaranıza göre olmalıdır. Kontrol ediniz. İş eldiveniniz uygun değil ise İş Güvenliği Sorumlusuna bildiriniz. </w:t>
      </w:r>
    </w:p>
    <w:p w:rsidR="00036CB8" w:rsidRPr="00F74805" w:rsidRDefault="00036CB8" w:rsidP="00F74805">
      <w:pPr>
        <w:pStyle w:val="ListeParagraf"/>
        <w:numPr>
          <w:ilvl w:val="0"/>
          <w:numId w:val="1"/>
        </w:numPr>
        <w:tabs>
          <w:tab w:val="num" w:pos="0"/>
        </w:tabs>
        <w:spacing w:after="0" w:line="240" w:lineRule="auto"/>
        <w:ind w:left="0" w:firstLine="0"/>
        <w:jc w:val="both"/>
        <w:rPr>
          <w:sz w:val="24"/>
          <w:szCs w:val="24"/>
        </w:rPr>
      </w:pPr>
      <w:r w:rsidRPr="00F74805">
        <w:rPr>
          <w:sz w:val="24"/>
          <w:szCs w:val="24"/>
        </w:rPr>
        <w:t>Her gün makine ile işiniz bittiği zaman varsa hava kompresörü veya temiz bir fırça ile diskin üzerindeki güvenlik kapağını kaldırarak diskin altını ve tablayı komple demir tozundan arındırınız. Emniyet kapağını kapatıp diski, kızakları ve hareket cıvatalarını, pimlerini ince makine yağı ile yağlayınız.</w:t>
      </w:r>
    </w:p>
    <w:p w:rsidR="00036CB8" w:rsidRPr="00F74805" w:rsidRDefault="00036CB8" w:rsidP="00F74805">
      <w:pPr>
        <w:pStyle w:val="ListeParagraf"/>
        <w:numPr>
          <w:ilvl w:val="0"/>
          <w:numId w:val="1"/>
        </w:numPr>
        <w:tabs>
          <w:tab w:val="num" w:pos="0"/>
        </w:tabs>
        <w:spacing w:after="0" w:line="240" w:lineRule="auto"/>
        <w:ind w:left="0" w:firstLine="0"/>
        <w:jc w:val="both"/>
        <w:rPr>
          <w:sz w:val="24"/>
          <w:szCs w:val="24"/>
        </w:rPr>
      </w:pPr>
      <w:r w:rsidRPr="00F74805">
        <w:rPr>
          <w:sz w:val="24"/>
          <w:szCs w:val="24"/>
        </w:rPr>
        <w:t xml:space="preserve">Makine çalışır durumda iken bakım, yağlama, temizlik, arıza giderme işlemi yapmayınız </w:t>
      </w:r>
    </w:p>
    <w:p w:rsidR="00036CB8" w:rsidRPr="00F74805" w:rsidRDefault="00036CB8" w:rsidP="00F74805">
      <w:pPr>
        <w:pStyle w:val="ListeParagraf"/>
        <w:numPr>
          <w:ilvl w:val="0"/>
          <w:numId w:val="1"/>
        </w:numPr>
        <w:tabs>
          <w:tab w:val="num" w:pos="0"/>
        </w:tabs>
        <w:spacing w:after="0" w:line="240" w:lineRule="auto"/>
        <w:ind w:left="0" w:firstLine="0"/>
        <w:jc w:val="both"/>
        <w:rPr>
          <w:sz w:val="24"/>
          <w:szCs w:val="24"/>
        </w:rPr>
      </w:pPr>
      <w:r w:rsidRPr="00F74805">
        <w:rPr>
          <w:sz w:val="24"/>
          <w:szCs w:val="24"/>
        </w:rPr>
        <w:t xml:space="preserve">Makineyi yağmur, kar gibi olumsuz hava şartlarından koruyunuz. Tezgâh sundurma altında değil ise, optik okuyuculu makinelerde yağmurlu havalarda çalışmayı durdurunuz. </w:t>
      </w:r>
    </w:p>
    <w:p w:rsidR="00036CB8" w:rsidRPr="00F74805" w:rsidRDefault="00036CB8" w:rsidP="00F74805">
      <w:pPr>
        <w:pStyle w:val="ListeParagraf"/>
        <w:numPr>
          <w:ilvl w:val="0"/>
          <w:numId w:val="1"/>
        </w:numPr>
        <w:tabs>
          <w:tab w:val="num" w:pos="0"/>
        </w:tabs>
        <w:spacing w:after="0" w:line="240" w:lineRule="auto"/>
        <w:ind w:left="0" w:firstLine="0"/>
        <w:jc w:val="both"/>
        <w:rPr>
          <w:sz w:val="24"/>
          <w:szCs w:val="24"/>
        </w:rPr>
      </w:pPr>
      <w:r w:rsidRPr="00F74805">
        <w:rPr>
          <w:sz w:val="24"/>
          <w:szCs w:val="24"/>
        </w:rPr>
        <w:t xml:space="preserve">Elektrik kesintisi, elektrik arızası v.b. durumlarda makineyi mutlaka açma/kapama düğmesinden kapatınız. Elektrikçiye haber veriniz. Elektrik panosuna asla müdahale etmeyiniz. </w:t>
      </w:r>
    </w:p>
    <w:p w:rsidR="00036CB8" w:rsidRPr="00F74805" w:rsidRDefault="00036CB8" w:rsidP="00F74805">
      <w:pPr>
        <w:pStyle w:val="ListeParagraf"/>
        <w:numPr>
          <w:ilvl w:val="0"/>
          <w:numId w:val="1"/>
        </w:numPr>
        <w:tabs>
          <w:tab w:val="num" w:pos="0"/>
        </w:tabs>
        <w:spacing w:after="0" w:line="240" w:lineRule="auto"/>
        <w:ind w:left="0" w:firstLine="0"/>
        <w:jc w:val="both"/>
        <w:rPr>
          <w:sz w:val="24"/>
          <w:szCs w:val="24"/>
        </w:rPr>
      </w:pPr>
      <w:r w:rsidRPr="00F74805">
        <w:rPr>
          <w:sz w:val="24"/>
          <w:szCs w:val="24"/>
        </w:rPr>
        <w:t xml:space="preserve">Makine ana kablosu ve seyyar kablolar mutlaka toprak hatlı olmalıdır. Topraklama kablolarına asla zarar vermeyiniz. </w:t>
      </w:r>
    </w:p>
    <w:p w:rsidR="00036CB8" w:rsidRPr="00F74805" w:rsidRDefault="00036CB8" w:rsidP="00F74805">
      <w:pPr>
        <w:pStyle w:val="ListeParagraf"/>
        <w:numPr>
          <w:ilvl w:val="0"/>
          <w:numId w:val="1"/>
        </w:numPr>
        <w:tabs>
          <w:tab w:val="num" w:pos="0"/>
        </w:tabs>
        <w:spacing w:after="0" w:line="240" w:lineRule="auto"/>
        <w:ind w:left="0" w:firstLine="0"/>
        <w:jc w:val="both"/>
        <w:rPr>
          <w:sz w:val="24"/>
          <w:szCs w:val="24"/>
        </w:rPr>
      </w:pPr>
      <w:r w:rsidRPr="00F74805">
        <w:rPr>
          <w:sz w:val="24"/>
          <w:szCs w:val="24"/>
        </w:rPr>
        <w:t xml:space="preserve">Makine Tezgâhının ayrı topraklaması olmalıdır. Mevcut topraklama hattına zarar vermeyiniz, kesmeyiniz, koparıp yerinden çıkartmayınız. Topraklama kablosu zarar gördüğünde derhal makineyi durdurup elektrikçiye haber veriniz. </w:t>
      </w:r>
    </w:p>
    <w:p w:rsidR="00036CB8" w:rsidRPr="00F74805" w:rsidRDefault="00036CB8" w:rsidP="00F74805">
      <w:pPr>
        <w:pStyle w:val="ListeParagraf"/>
        <w:numPr>
          <w:ilvl w:val="0"/>
          <w:numId w:val="1"/>
        </w:numPr>
        <w:tabs>
          <w:tab w:val="num" w:pos="0"/>
        </w:tabs>
        <w:spacing w:after="0" w:line="240" w:lineRule="auto"/>
        <w:ind w:left="0" w:firstLine="0"/>
        <w:jc w:val="both"/>
        <w:rPr>
          <w:sz w:val="24"/>
          <w:szCs w:val="24"/>
        </w:rPr>
      </w:pPr>
      <w:r w:rsidRPr="00F74805">
        <w:rPr>
          <w:sz w:val="24"/>
          <w:szCs w:val="24"/>
        </w:rPr>
        <w:t xml:space="preserve">Çalışma esnasında elektrik kablolarını koruyunuz. Demirlerin altında kalacak şekilde açıktan taşımayınız. Kabloların üzerine malzeme indirmeyiniz. </w:t>
      </w:r>
    </w:p>
    <w:p w:rsidR="00036CB8" w:rsidRPr="00F74805" w:rsidRDefault="00036CB8" w:rsidP="00F74805">
      <w:pPr>
        <w:pStyle w:val="ListeParagraf"/>
        <w:numPr>
          <w:ilvl w:val="0"/>
          <w:numId w:val="1"/>
        </w:numPr>
        <w:tabs>
          <w:tab w:val="num" w:pos="0"/>
        </w:tabs>
        <w:spacing w:after="0" w:line="240" w:lineRule="auto"/>
        <w:ind w:left="0" w:firstLine="0"/>
        <w:jc w:val="both"/>
        <w:rPr>
          <w:sz w:val="24"/>
          <w:szCs w:val="24"/>
        </w:rPr>
      </w:pPr>
      <w:r w:rsidRPr="00F74805">
        <w:rPr>
          <w:sz w:val="24"/>
          <w:szCs w:val="24"/>
        </w:rPr>
        <w:t xml:space="preserve">Demir ve metal aksamlarının kablo üzerine düşüp elektrik kablolarına zarar vermesini engelleyiniz. Herhangi bir kablo hasarı oluştuğunda makineyi durdurup derhal elektrikçiye haber veriniz. </w:t>
      </w:r>
    </w:p>
    <w:p w:rsidR="00036CB8" w:rsidRPr="00F74805" w:rsidRDefault="00036CB8" w:rsidP="00F74805">
      <w:pPr>
        <w:pStyle w:val="ListeParagraf"/>
        <w:numPr>
          <w:ilvl w:val="0"/>
          <w:numId w:val="1"/>
        </w:numPr>
        <w:tabs>
          <w:tab w:val="num" w:pos="0"/>
        </w:tabs>
        <w:spacing w:after="0" w:line="240" w:lineRule="auto"/>
        <w:ind w:left="0" w:firstLine="0"/>
        <w:jc w:val="both"/>
        <w:rPr>
          <w:sz w:val="24"/>
          <w:szCs w:val="24"/>
        </w:rPr>
      </w:pPr>
      <w:r w:rsidRPr="00F74805">
        <w:rPr>
          <w:sz w:val="24"/>
          <w:szCs w:val="24"/>
        </w:rPr>
        <w:t xml:space="preserve">Bükme işi (etriye, çiroz, gönye v.b.) yapılırken makineyi kullananın dışında, yakınında kimsenin bulunmamasını sağlayınız. </w:t>
      </w:r>
    </w:p>
    <w:p w:rsidR="00036CB8" w:rsidRPr="00F74805" w:rsidRDefault="00036CB8" w:rsidP="00F74805">
      <w:pPr>
        <w:pStyle w:val="ListeParagraf"/>
        <w:numPr>
          <w:ilvl w:val="0"/>
          <w:numId w:val="1"/>
        </w:numPr>
        <w:tabs>
          <w:tab w:val="num" w:pos="0"/>
        </w:tabs>
        <w:spacing w:after="0" w:line="240" w:lineRule="auto"/>
        <w:ind w:left="0" w:firstLine="0"/>
        <w:jc w:val="both"/>
        <w:rPr>
          <w:sz w:val="24"/>
          <w:szCs w:val="24"/>
        </w:rPr>
      </w:pPr>
      <w:r w:rsidRPr="00F74805">
        <w:rPr>
          <w:sz w:val="24"/>
          <w:szCs w:val="24"/>
        </w:rPr>
        <w:t xml:space="preserve">Stok sahasında veya çalışma mahallinde uçları yukarıya doğru kalkmış/kıvrılmış demirleri düzeltiniz. </w:t>
      </w:r>
    </w:p>
    <w:p w:rsidR="00036CB8" w:rsidRPr="00F74805" w:rsidRDefault="00036CB8" w:rsidP="00F74805">
      <w:pPr>
        <w:pStyle w:val="ListeParagraf"/>
        <w:numPr>
          <w:ilvl w:val="0"/>
          <w:numId w:val="1"/>
        </w:numPr>
        <w:tabs>
          <w:tab w:val="num" w:pos="0"/>
        </w:tabs>
        <w:spacing w:after="0" w:line="240" w:lineRule="auto"/>
        <w:ind w:left="0" w:firstLine="0"/>
        <w:jc w:val="both"/>
        <w:rPr>
          <w:sz w:val="24"/>
          <w:szCs w:val="24"/>
        </w:rPr>
      </w:pPr>
      <w:r w:rsidRPr="00F74805">
        <w:rPr>
          <w:sz w:val="24"/>
          <w:szCs w:val="24"/>
        </w:rPr>
        <w:t xml:space="preserve">Yeni iş ayarlarken makineyi mutlaka manuel ( el ile kumanda modu) konuma alınız. </w:t>
      </w:r>
    </w:p>
    <w:p w:rsidR="00036CB8" w:rsidRPr="00F74805" w:rsidRDefault="00036CB8" w:rsidP="00F74805">
      <w:pPr>
        <w:pStyle w:val="ListeParagraf"/>
        <w:numPr>
          <w:ilvl w:val="0"/>
          <w:numId w:val="1"/>
        </w:numPr>
        <w:tabs>
          <w:tab w:val="num" w:pos="0"/>
        </w:tabs>
        <w:spacing w:after="0" w:line="240" w:lineRule="auto"/>
        <w:ind w:left="0" w:firstLine="0"/>
        <w:jc w:val="both"/>
        <w:rPr>
          <w:sz w:val="24"/>
          <w:szCs w:val="24"/>
        </w:rPr>
      </w:pPr>
      <w:r w:rsidRPr="00F74805">
        <w:rPr>
          <w:sz w:val="24"/>
          <w:szCs w:val="24"/>
        </w:rPr>
        <w:t xml:space="preserve">Çalışmaya başlamadan önce her zaman döner tabladan iş parçasını ve bükme parçalarını alarak temizleyiniz. </w:t>
      </w:r>
    </w:p>
    <w:p w:rsidR="00036CB8" w:rsidRPr="00F74805" w:rsidRDefault="00036CB8" w:rsidP="00F74805">
      <w:pPr>
        <w:pStyle w:val="ListeParagraf"/>
        <w:numPr>
          <w:ilvl w:val="0"/>
          <w:numId w:val="1"/>
        </w:numPr>
        <w:tabs>
          <w:tab w:val="num" w:pos="0"/>
        </w:tabs>
        <w:spacing w:after="0" w:line="240" w:lineRule="auto"/>
        <w:ind w:left="0" w:firstLine="0"/>
        <w:jc w:val="both"/>
        <w:rPr>
          <w:sz w:val="24"/>
          <w:szCs w:val="24"/>
        </w:rPr>
      </w:pPr>
      <w:r w:rsidRPr="00F74805">
        <w:rPr>
          <w:sz w:val="24"/>
          <w:szCs w:val="24"/>
        </w:rPr>
        <w:t>Vücudunuzun hiçbir yerini makinenin döner ve hareketli parçaları üzerine koymayınız. Makinenin kapalı olduğu durumlar hariç makinenin çalışma alanına girmeyiniz. Makine çalışırken uzak durunuz.</w:t>
      </w:r>
    </w:p>
    <w:p w:rsidR="00036CB8" w:rsidRPr="00F74805" w:rsidRDefault="00036CB8" w:rsidP="00F74805">
      <w:pPr>
        <w:pStyle w:val="ListeParagraf"/>
        <w:numPr>
          <w:ilvl w:val="0"/>
          <w:numId w:val="1"/>
        </w:numPr>
        <w:tabs>
          <w:tab w:val="num" w:pos="0"/>
        </w:tabs>
        <w:spacing w:after="0" w:line="240" w:lineRule="auto"/>
        <w:ind w:left="0" w:firstLine="0"/>
        <w:jc w:val="both"/>
        <w:rPr>
          <w:sz w:val="24"/>
          <w:szCs w:val="24"/>
        </w:rPr>
      </w:pPr>
      <w:r w:rsidRPr="00F74805">
        <w:rPr>
          <w:sz w:val="24"/>
          <w:szCs w:val="24"/>
        </w:rPr>
        <w:lastRenderedPageBreak/>
        <w:t xml:space="preserve">Bükülecek demir ve bükme parçaları döner tabla üzerinde iken makineyi asla geriye doğru çalıştırmayınız. </w:t>
      </w:r>
    </w:p>
    <w:p w:rsidR="00036CB8" w:rsidRPr="00F74805" w:rsidRDefault="00036CB8" w:rsidP="00F74805">
      <w:pPr>
        <w:pStyle w:val="ListeParagraf"/>
        <w:numPr>
          <w:ilvl w:val="0"/>
          <w:numId w:val="1"/>
        </w:numPr>
        <w:tabs>
          <w:tab w:val="num" w:pos="0"/>
        </w:tabs>
        <w:spacing w:after="0" w:line="240" w:lineRule="auto"/>
        <w:ind w:left="0" w:firstLine="0"/>
        <w:jc w:val="both"/>
        <w:rPr>
          <w:sz w:val="24"/>
          <w:szCs w:val="24"/>
        </w:rPr>
      </w:pPr>
      <w:r w:rsidRPr="00F74805">
        <w:rPr>
          <w:sz w:val="24"/>
          <w:szCs w:val="24"/>
        </w:rPr>
        <w:t xml:space="preserve">Reset düğmesine basmadan önce bükülecek parçayı, bükme pimini ve destek parçasını döner tabla üzerinden alınız. </w:t>
      </w:r>
    </w:p>
    <w:p w:rsidR="00036CB8" w:rsidRPr="00F74805" w:rsidRDefault="00036CB8" w:rsidP="00F74805">
      <w:pPr>
        <w:pStyle w:val="ListeParagraf"/>
        <w:numPr>
          <w:ilvl w:val="0"/>
          <w:numId w:val="1"/>
        </w:numPr>
        <w:tabs>
          <w:tab w:val="num" w:pos="0"/>
        </w:tabs>
        <w:spacing w:after="0" w:line="240" w:lineRule="auto"/>
        <w:ind w:left="0" w:firstLine="0"/>
        <w:jc w:val="both"/>
        <w:rPr>
          <w:sz w:val="24"/>
          <w:szCs w:val="24"/>
        </w:rPr>
      </w:pPr>
      <w:r w:rsidRPr="00F74805">
        <w:rPr>
          <w:sz w:val="24"/>
          <w:szCs w:val="24"/>
        </w:rPr>
        <w:t>Kumanda panelinin sağ tarafında bulunan Trifaze ışıkları üç fazın gelip gelmediğini kontrol edebilmek için kullanılır. Eğer ışıklardan bir ya da bir kaçı çalışmıyorsa makineyi kapatıp elektrikçiye haber veriniz.</w:t>
      </w:r>
    </w:p>
    <w:p w:rsidR="00036CB8" w:rsidRPr="00F74805" w:rsidRDefault="00036CB8" w:rsidP="00F74805">
      <w:pPr>
        <w:pStyle w:val="ListeParagraf"/>
        <w:numPr>
          <w:ilvl w:val="0"/>
          <w:numId w:val="1"/>
        </w:numPr>
        <w:tabs>
          <w:tab w:val="num" w:pos="0"/>
        </w:tabs>
        <w:spacing w:after="0" w:line="240" w:lineRule="auto"/>
        <w:ind w:left="0" w:firstLine="0"/>
        <w:jc w:val="both"/>
        <w:rPr>
          <w:sz w:val="24"/>
          <w:szCs w:val="24"/>
        </w:rPr>
      </w:pPr>
      <w:r w:rsidRPr="00F74805">
        <w:rPr>
          <w:b/>
          <w:color w:val="FF0000"/>
          <w:sz w:val="24"/>
          <w:szCs w:val="24"/>
        </w:rPr>
        <w:t>ACİL STOP</w:t>
      </w:r>
      <w:r w:rsidR="00306788" w:rsidRPr="00F74805">
        <w:rPr>
          <w:b/>
          <w:color w:val="FF0000"/>
          <w:sz w:val="24"/>
          <w:szCs w:val="24"/>
        </w:rPr>
        <w:t xml:space="preserve"> </w:t>
      </w:r>
      <w:r w:rsidRPr="00F74805">
        <w:rPr>
          <w:sz w:val="24"/>
          <w:szCs w:val="24"/>
        </w:rPr>
        <w:t>Butonunun çalışıp çalışmadığını her gün kontrol ediniz.</w:t>
      </w:r>
    </w:p>
    <w:p w:rsidR="00036CB8" w:rsidRPr="00F74805" w:rsidRDefault="00036CB8" w:rsidP="00F74805">
      <w:pPr>
        <w:pStyle w:val="ListeParagraf"/>
        <w:numPr>
          <w:ilvl w:val="0"/>
          <w:numId w:val="1"/>
        </w:numPr>
        <w:tabs>
          <w:tab w:val="num" w:pos="0"/>
        </w:tabs>
        <w:spacing w:after="0" w:line="240" w:lineRule="auto"/>
        <w:ind w:left="0" w:firstLine="0"/>
        <w:jc w:val="both"/>
        <w:rPr>
          <w:sz w:val="24"/>
          <w:szCs w:val="24"/>
        </w:rPr>
      </w:pPr>
      <w:r w:rsidRPr="00F74805">
        <w:rPr>
          <w:sz w:val="24"/>
          <w:szCs w:val="24"/>
        </w:rPr>
        <w:t xml:space="preserve">Herhangi bir hasar veya kaza durumunda </w:t>
      </w:r>
      <w:r w:rsidRPr="00F74805">
        <w:rPr>
          <w:b/>
          <w:color w:val="FF0000"/>
          <w:sz w:val="24"/>
          <w:szCs w:val="24"/>
        </w:rPr>
        <w:t>ACİL STOP</w:t>
      </w:r>
      <w:r w:rsidRPr="00F74805">
        <w:rPr>
          <w:sz w:val="24"/>
          <w:szCs w:val="24"/>
        </w:rPr>
        <w:t xml:space="preserve">Butonuna basmakta tereddüt etmeyiniz. Makinenin nasıl hareket edeceğinden emin olmadıkça makineyi çalıştırmayınız. </w:t>
      </w:r>
    </w:p>
    <w:p w:rsidR="00036CB8" w:rsidRPr="00F74805" w:rsidRDefault="00036CB8" w:rsidP="00F74805">
      <w:pPr>
        <w:pStyle w:val="ListeParagraf"/>
        <w:numPr>
          <w:ilvl w:val="0"/>
          <w:numId w:val="1"/>
        </w:numPr>
        <w:tabs>
          <w:tab w:val="num" w:pos="0"/>
        </w:tabs>
        <w:spacing w:after="0" w:line="240" w:lineRule="auto"/>
        <w:ind w:left="0" w:firstLine="0"/>
        <w:jc w:val="both"/>
        <w:rPr>
          <w:sz w:val="24"/>
          <w:szCs w:val="24"/>
        </w:rPr>
      </w:pPr>
      <w:r w:rsidRPr="00F74805">
        <w:rPr>
          <w:sz w:val="24"/>
          <w:szCs w:val="24"/>
        </w:rPr>
        <w:t xml:space="preserve">Makineyi çalışır durumda asla terk etmeyiniz. Çalışma alanından ayrılırken hem açma/kapama düğmesinden hem de elektrik şalterinden makineyi kapatınız. </w:t>
      </w:r>
    </w:p>
    <w:p w:rsidR="00036CB8" w:rsidRPr="00F74805" w:rsidRDefault="00036CB8" w:rsidP="00F74805">
      <w:pPr>
        <w:pStyle w:val="ListeParagraf"/>
        <w:numPr>
          <w:ilvl w:val="0"/>
          <w:numId w:val="1"/>
        </w:numPr>
        <w:tabs>
          <w:tab w:val="num" w:pos="0"/>
        </w:tabs>
        <w:spacing w:after="0" w:line="240" w:lineRule="auto"/>
        <w:ind w:left="0" w:firstLine="0"/>
        <w:jc w:val="both"/>
        <w:rPr>
          <w:sz w:val="24"/>
          <w:szCs w:val="24"/>
        </w:rPr>
      </w:pPr>
      <w:r w:rsidRPr="00F74805">
        <w:rPr>
          <w:sz w:val="24"/>
          <w:szCs w:val="24"/>
        </w:rPr>
        <w:t xml:space="preserve">25 kg üzerindeki parçaları tek başına kaldırmayınız. Daha ağır parçalar için iş gücü veya kaldırma makinalarından yardım alınız. </w:t>
      </w:r>
    </w:p>
    <w:p w:rsidR="00036CB8" w:rsidRPr="00F74805" w:rsidRDefault="00036CB8" w:rsidP="00F74805">
      <w:pPr>
        <w:pStyle w:val="ListeParagraf"/>
        <w:numPr>
          <w:ilvl w:val="0"/>
          <w:numId w:val="1"/>
        </w:numPr>
        <w:tabs>
          <w:tab w:val="num" w:pos="0"/>
        </w:tabs>
        <w:spacing w:after="0" w:line="240" w:lineRule="auto"/>
        <w:ind w:left="0" w:firstLine="0"/>
        <w:jc w:val="both"/>
        <w:rPr>
          <w:sz w:val="24"/>
          <w:szCs w:val="24"/>
        </w:rPr>
      </w:pPr>
      <w:r w:rsidRPr="00F74805">
        <w:rPr>
          <w:sz w:val="24"/>
          <w:szCs w:val="24"/>
        </w:rPr>
        <w:t xml:space="preserve">Bükülen demirin boyutuna göre çalışma alanınızı yeterli genişlikte düzenleyiniz. Makine tezgâhınızı sahada tehlikeli bölgelere, kazı alanlarına yakın bölgelere kurmayınız. </w:t>
      </w:r>
    </w:p>
    <w:p w:rsidR="00036CB8" w:rsidRPr="00F74805" w:rsidRDefault="00036CB8" w:rsidP="00F74805">
      <w:pPr>
        <w:pStyle w:val="ListeParagraf"/>
        <w:numPr>
          <w:ilvl w:val="0"/>
          <w:numId w:val="1"/>
        </w:numPr>
        <w:tabs>
          <w:tab w:val="num" w:pos="0"/>
        </w:tabs>
        <w:spacing w:after="0" w:line="240" w:lineRule="auto"/>
        <w:ind w:left="0" w:firstLine="0"/>
        <w:jc w:val="both"/>
        <w:rPr>
          <w:sz w:val="24"/>
          <w:szCs w:val="24"/>
        </w:rPr>
      </w:pPr>
      <w:r w:rsidRPr="00F74805">
        <w:rPr>
          <w:sz w:val="24"/>
          <w:szCs w:val="24"/>
        </w:rPr>
        <w:t xml:space="preserve">Kesilen demirleri gelişigüzel yerlere atmayınız, muntazam istifleyiniz </w:t>
      </w:r>
    </w:p>
    <w:p w:rsidR="00036CB8" w:rsidRPr="00F74805" w:rsidRDefault="00036CB8" w:rsidP="00F74805">
      <w:pPr>
        <w:pStyle w:val="ListeParagraf"/>
        <w:numPr>
          <w:ilvl w:val="0"/>
          <w:numId w:val="1"/>
        </w:numPr>
        <w:tabs>
          <w:tab w:val="num" w:pos="0"/>
        </w:tabs>
        <w:spacing w:after="0" w:line="240" w:lineRule="auto"/>
        <w:ind w:left="0" w:firstLine="0"/>
        <w:jc w:val="both"/>
        <w:rPr>
          <w:sz w:val="24"/>
          <w:szCs w:val="24"/>
        </w:rPr>
      </w:pPr>
      <w:r w:rsidRPr="00F74805">
        <w:rPr>
          <w:sz w:val="24"/>
          <w:szCs w:val="24"/>
        </w:rPr>
        <w:t xml:space="preserve">Aynı tezgâhta birden fazla kişi çalışırken tezgâhın kontrolü için tek bir kişi belirleyiniz. </w:t>
      </w:r>
    </w:p>
    <w:p w:rsidR="00036CB8" w:rsidRPr="00F74805" w:rsidRDefault="00036CB8" w:rsidP="00F74805">
      <w:pPr>
        <w:pStyle w:val="ListeParagraf"/>
        <w:numPr>
          <w:ilvl w:val="0"/>
          <w:numId w:val="1"/>
        </w:numPr>
        <w:tabs>
          <w:tab w:val="num" w:pos="0"/>
        </w:tabs>
        <w:spacing w:after="0" w:line="240" w:lineRule="auto"/>
        <w:ind w:left="0" w:firstLine="0"/>
        <w:jc w:val="both"/>
        <w:rPr>
          <w:sz w:val="24"/>
          <w:szCs w:val="24"/>
        </w:rPr>
      </w:pPr>
      <w:r w:rsidRPr="00F74805">
        <w:rPr>
          <w:sz w:val="24"/>
          <w:szCs w:val="24"/>
        </w:rPr>
        <w:t xml:space="preserve">Gövde, omuz, dirsek v.s. organlarınızı pedala basmak için kullanmayınız. </w:t>
      </w:r>
    </w:p>
    <w:p w:rsidR="00036CB8" w:rsidRPr="00F74805" w:rsidRDefault="00036CB8" w:rsidP="00F74805">
      <w:pPr>
        <w:pStyle w:val="ListeParagraf"/>
        <w:numPr>
          <w:ilvl w:val="0"/>
          <w:numId w:val="1"/>
        </w:numPr>
        <w:tabs>
          <w:tab w:val="num" w:pos="0"/>
        </w:tabs>
        <w:spacing w:after="0" w:line="240" w:lineRule="auto"/>
        <w:ind w:left="0" w:firstLine="0"/>
        <w:jc w:val="both"/>
        <w:rPr>
          <w:sz w:val="24"/>
          <w:szCs w:val="24"/>
        </w:rPr>
      </w:pPr>
      <w:r w:rsidRPr="00F74805">
        <w:rPr>
          <w:sz w:val="24"/>
          <w:szCs w:val="24"/>
        </w:rPr>
        <w:t xml:space="preserve">İş parçasını tezgâha yerleştirdikten sonra pedala basmadan önce diğer elinizi mutlaka geriye çekiniz. </w:t>
      </w:r>
    </w:p>
    <w:p w:rsidR="00036CB8" w:rsidRPr="00F74805" w:rsidRDefault="00036CB8" w:rsidP="00F74805">
      <w:pPr>
        <w:pStyle w:val="ListeParagraf"/>
        <w:numPr>
          <w:ilvl w:val="0"/>
          <w:numId w:val="1"/>
        </w:numPr>
        <w:tabs>
          <w:tab w:val="num" w:pos="0"/>
        </w:tabs>
        <w:spacing w:after="0" w:line="240" w:lineRule="auto"/>
        <w:ind w:left="0" w:firstLine="0"/>
        <w:jc w:val="both"/>
        <w:rPr>
          <w:sz w:val="24"/>
          <w:szCs w:val="24"/>
        </w:rPr>
      </w:pPr>
      <w:r w:rsidRPr="00F74805">
        <w:rPr>
          <w:sz w:val="24"/>
          <w:szCs w:val="24"/>
        </w:rPr>
        <w:t xml:space="preserve">Döner tablaya yerleştirdiğiniz malzeme yüksekliğinin, bükme ve merkez piminin en az 1 cm altında kalmalıdır. Asla daha fazla malzeme yerleştirmeyiniz. </w:t>
      </w:r>
    </w:p>
    <w:p w:rsidR="00654C7B" w:rsidRPr="00F74805" w:rsidRDefault="00036CB8" w:rsidP="00F74805">
      <w:pPr>
        <w:pStyle w:val="ListeParagraf"/>
        <w:numPr>
          <w:ilvl w:val="0"/>
          <w:numId w:val="1"/>
        </w:numPr>
        <w:tabs>
          <w:tab w:val="num" w:pos="0"/>
        </w:tabs>
        <w:spacing w:after="0" w:line="240" w:lineRule="auto"/>
        <w:ind w:left="0" w:firstLine="0"/>
        <w:jc w:val="both"/>
        <w:rPr>
          <w:sz w:val="24"/>
          <w:szCs w:val="24"/>
        </w:rPr>
      </w:pPr>
      <w:r w:rsidRPr="00F74805">
        <w:rPr>
          <w:sz w:val="24"/>
          <w:szCs w:val="24"/>
        </w:rPr>
        <w:t>Tüm bu kurallar sizin iş ve can güvenliğinizi sağlamak için düzenlenmiştir. Her türlü çalışma şartlarında durum ne olursa olsun bu kurallara mutlak suretle uyunuz.</w:t>
      </w:r>
    </w:p>
    <w:p w:rsidR="00306788" w:rsidRDefault="00306788" w:rsidP="00F74805">
      <w:pPr>
        <w:tabs>
          <w:tab w:val="num" w:pos="0"/>
        </w:tabs>
        <w:spacing w:after="0" w:line="240" w:lineRule="auto"/>
        <w:jc w:val="both"/>
        <w:rPr>
          <w:sz w:val="24"/>
          <w:szCs w:val="24"/>
        </w:rPr>
      </w:pPr>
    </w:p>
    <w:p w:rsidR="00F74805" w:rsidRDefault="00F74805" w:rsidP="00F74805">
      <w:pPr>
        <w:tabs>
          <w:tab w:val="num" w:pos="0"/>
        </w:tabs>
        <w:spacing w:after="0" w:line="240" w:lineRule="auto"/>
        <w:jc w:val="both"/>
        <w:rPr>
          <w:sz w:val="24"/>
          <w:szCs w:val="24"/>
        </w:rPr>
      </w:pPr>
    </w:p>
    <w:p w:rsidR="00F74805" w:rsidRDefault="00F74805" w:rsidP="00F74805">
      <w:pPr>
        <w:tabs>
          <w:tab w:val="num" w:pos="0"/>
        </w:tabs>
        <w:spacing w:after="0" w:line="240" w:lineRule="auto"/>
        <w:jc w:val="both"/>
        <w:rPr>
          <w:sz w:val="24"/>
          <w:szCs w:val="24"/>
        </w:rPr>
      </w:pPr>
    </w:p>
    <w:p w:rsidR="00F74805" w:rsidRDefault="00F74805" w:rsidP="00F74805">
      <w:pPr>
        <w:tabs>
          <w:tab w:val="num" w:pos="0"/>
        </w:tabs>
        <w:spacing w:after="0" w:line="240" w:lineRule="auto"/>
        <w:jc w:val="both"/>
        <w:rPr>
          <w:sz w:val="24"/>
          <w:szCs w:val="24"/>
        </w:rPr>
      </w:pPr>
    </w:p>
    <w:p w:rsidR="00F74805" w:rsidRDefault="00F74805" w:rsidP="00F74805">
      <w:pPr>
        <w:tabs>
          <w:tab w:val="num" w:pos="0"/>
        </w:tabs>
        <w:spacing w:after="0" w:line="240" w:lineRule="auto"/>
        <w:jc w:val="both"/>
        <w:rPr>
          <w:sz w:val="24"/>
          <w:szCs w:val="24"/>
        </w:rPr>
      </w:pPr>
    </w:p>
    <w:p w:rsidR="00F74805" w:rsidRDefault="00F74805" w:rsidP="00F74805">
      <w:pPr>
        <w:tabs>
          <w:tab w:val="num" w:pos="0"/>
        </w:tabs>
        <w:spacing w:after="0" w:line="240" w:lineRule="auto"/>
        <w:jc w:val="both"/>
        <w:rPr>
          <w:sz w:val="24"/>
          <w:szCs w:val="24"/>
        </w:rPr>
      </w:pPr>
    </w:p>
    <w:p w:rsidR="00F74805" w:rsidRDefault="00F74805" w:rsidP="00F74805">
      <w:pPr>
        <w:tabs>
          <w:tab w:val="num" w:pos="0"/>
        </w:tabs>
        <w:spacing w:after="0" w:line="240" w:lineRule="auto"/>
        <w:jc w:val="both"/>
        <w:rPr>
          <w:sz w:val="24"/>
          <w:szCs w:val="24"/>
        </w:rPr>
      </w:pPr>
    </w:p>
    <w:p w:rsidR="00F74805" w:rsidRDefault="00F74805" w:rsidP="00F74805">
      <w:pPr>
        <w:tabs>
          <w:tab w:val="num" w:pos="0"/>
        </w:tabs>
        <w:spacing w:after="0" w:line="240" w:lineRule="auto"/>
        <w:jc w:val="both"/>
        <w:rPr>
          <w:sz w:val="24"/>
          <w:szCs w:val="24"/>
        </w:rPr>
      </w:pPr>
    </w:p>
    <w:p w:rsidR="00306788" w:rsidRPr="00F74805" w:rsidRDefault="00306788" w:rsidP="00F74805">
      <w:pPr>
        <w:tabs>
          <w:tab w:val="num" w:pos="0"/>
        </w:tabs>
        <w:spacing w:after="0" w:line="240" w:lineRule="auto"/>
        <w:jc w:val="both"/>
        <w:rPr>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2"/>
        <w:gridCol w:w="2302"/>
        <w:gridCol w:w="2592"/>
        <w:gridCol w:w="2551"/>
      </w:tblGrid>
      <w:tr w:rsidR="00306788" w:rsidRPr="00F74805" w:rsidTr="00F14E17">
        <w:trPr>
          <w:trHeight w:val="345"/>
        </w:trPr>
        <w:tc>
          <w:tcPr>
            <w:tcW w:w="2302" w:type="dxa"/>
          </w:tcPr>
          <w:p w:rsidR="00306788" w:rsidRPr="00F74805" w:rsidRDefault="00306788" w:rsidP="00F74805">
            <w:pPr>
              <w:spacing w:after="0" w:line="240" w:lineRule="auto"/>
              <w:ind w:right="-2"/>
              <w:jc w:val="both"/>
              <w:rPr>
                <w:sz w:val="24"/>
                <w:szCs w:val="24"/>
              </w:rPr>
            </w:pPr>
          </w:p>
        </w:tc>
        <w:tc>
          <w:tcPr>
            <w:tcW w:w="2302" w:type="dxa"/>
          </w:tcPr>
          <w:p w:rsidR="00306788" w:rsidRPr="00F74805" w:rsidRDefault="00306788" w:rsidP="00F74805">
            <w:pPr>
              <w:spacing w:after="0" w:line="240" w:lineRule="auto"/>
              <w:ind w:right="-2"/>
              <w:jc w:val="both"/>
              <w:rPr>
                <w:b/>
                <w:sz w:val="24"/>
                <w:szCs w:val="24"/>
              </w:rPr>
            </w:pPr>
            <w:r w:rsidRPr="00F74805">
              <w:rPr>
                <w:b/>
                <w:sz w:val="24"/>
                <w:szCs w:val="24"/>
              </w:rPr>
              <w:t>İSG  UZMANI</w:t>
            </w:r>
          </w:p>
        </w:tc>
        <w:tc>
          <w:tcPr>
            <w:tcW w:w="2592" w:type="dxa"/>
          </w:tcPr>
          <w:p w:rsidR="00306788" w:rsidRPr="00F74805" w:rsidRDefault="00306788" w:rsidP="00F74805">
            <w:pPr>
              <w:spacing w:after="0" w:line="240" w:lineRule="auto"/>
              <w:ind w:right="-2"/>
              <w:jc w:val="both"/>
              <w:rPr>
                <w:b/>
                <w:sz w:val="24"/>
                <w:szCs w:val="24"/>
              </w:rPr>
            </w:pPr>
            <w:r w:rsidRPr="00F74805">
              <w:rPr>
                <w:b/>
                <w:sz w:val="24"/>
                <w:szCs w:val="24"/>
              </w:rPr>
              <w:t>ŞANTİYE ŞEFİ</w:t>
            </w:r>
          </w:p>
        </w:tc>
        <w:tc>
          <w:tcPr>
            <w:tcW w:w="2551" w:type="dxa"/>
          </w:tcPr>
          <w:p w:rsidR="00306788" w:rsidRPr="00F74805" w:rsidRDefault="00306788" w:rsidP="00F74805">
            <w:pPr>
              <w:spacing w:after="0" w:line="240" w:lineRule="auto"/>
              <w:ind w:right="-2"/>
              <w:jc w:val="both"/>
              <w:rPr>
                <w:b/>
                <w:sz w:val="24"/>
                <w:szCs w:val="24"/>
              </w:rPr>
            </w:pPr>
            <w:r w:rsidRPr="00F74805">
              <w:rPr>
                <w:b/>
                <w:sz w:val="24"/>
                <w:szCs w:val="24"/>
              </w:rPr>
              <w:t>ÇALIŞAN</w:t>
            </w:r>
          </w:p>
        </w:tc>
      </w:tr>
      <w:tr w:rsidR="00306788" w:rsidRPr="00F74805" w:rsidTr="00F14E17">
        <w:trPr>
          <w:trHeight w:val="519"/>
        </w:trPr>
        <w:tc>
          <w:tcPr>
            <w:tcW w:w="2302" w:type="dxa"/>
          </w:tcPr>
          <w:p w:rsidR="00306788" w:rsidRPr="00F74805" w:rsidRDefault="00306788" w:rsidP="00F74805">
            <w:pPr>
              <w:spacing w:after="0" w:line="240" w:lineRule="auto"/>
              <w:ind w:right="-2"/>
              <w:jc w:val="both"/>
              <w:rPr>
                <w:b/>
                <w:sz w:val="24"/>
                <w:szCs w:val="24"/>
              </w:rPr>
            </w:pPr>
            <w:r w:rsidRPr="00F74805">
              <w:rPr>
                <w:b/>
                <w:sz w:val="24"/>
                <w:szCs w:val="24"/>
              </w:rPr>
              <w:t>ADI,SOYADI</w:t>
            </w:r>
          </w:p>
        </w:tc>
        <w:tc>
          <w:tcPr>
            <w:tcW w:w="2302" w:type="dxa"/>
          </w:tcPr>
          <w:p w:rsidR="00306788" w:rsidRPr="00F74805" w:rsidRDefault="00306788" w:rsidP="00F74805">
            <w:pPr>
              <w:spacing w:after="0" w:line="240" w:lineRule="auto"/>
              <w:ind w:right="-2"/>
              <w:jc w:val="both"/>
              <w:rPr>
                <w:sz w:val="24"/>
                <w:szCs w:val="24"/>
              </w:rPr>
            </w:pPr>
          </w:p>
        </w:tc>
        <w:tc>
          <w:tcPr>
            <w:tcW w:w="2592" w:type="dxa"/>
          </w:tcPr>
          <w:p w:rsidR="00306788" w:rsidRPr="00F74805" w:rsidRDefault="00306788" w:rsidP="00F74805">
            <w:pPr>
              <w:spacing w:after="0" w:line="240" w:lineRule="auto"/>
              <w:ind w:right="-2"/>
              <w:jc w:val="both"/>
              <w:rPr>
                <w:sz w:val="24"/>
                <w:szCs w:val="24"/>
              </w:rPr>
            </w:pPr>
          </w:p>
        </w:tc>
        <w:tc>
          <w:tcPr>
            <w:tcW w:w="2551" w:type="dxa"/>
          </w:tcPr>
          <w:p w:rsidR="00306788" w:rsidRPr="00F74805" w:rsidRDefault="00306788" w:rsidP="00F74805">
            <w:pPr>
              <w:spacing w:after="0" w:line="240" w:lineRule="auto"/>
              <w:ind w:right="-2"/>
              <w:jc w:val="both"/>
              <w:rPr>
                <w:sz w:val="24"/>
                <w:szCs w:val="24"/>
              </w:rPr>
            </w:pPr>
          </w:p>
        </w:tc>
      </w:tr>
      <w:tr w:rsidR="00306788" w:rsidRPr="00F74805" w:rsidTr="00F14E17">
        <w:trPr>
          <w:trHeight w:val="692"/>
        </w:trPr>
        <w:tc>
          <w:tcPr>
            <w:tcW w:w="2302" w:type="dxa"/>
          </w:tcPr>
          <w:p w:rsidR="00306788" w:rsidRPr="00F74805" w:rsidRDefault="00306788" w:rsidP="00F74805">
            <w:pPr>
              <w:spacing w:after="0" w:line="240" w:lineRule="auto"/>
              <w:ind w:right="-2"/>
              <w:jc w:val="both"/>
              <w:rPr>
                <w:b/>
                <w:sz w:val="24"/>
                <w:szCs w:val="24"/>
              </w:rPr>
            </w:pPr>
            <w:r w:rsidRPr="00F74805">
              <w:rPr>
                <w:b/>
                <w:sz w:val="24"/>
                <w:szCs w:val="24"/>
              </w:rPr>
              <w:t>İMZA</w:t>
            </w:r>
          </w:p>
        </w:tc>
        <w:tc>
          <w:tcPr>
            <w:tcW w:w="2302" w:type="dxa"/>
          </w:tcPr>
          <w:p w:rsidR="00306788" w:rsidRPr="00F74805" w:rsidRDefault="00306788" w:rsidP="00F74805">
            <w:pPr>
              <w:spacing w:after="0" w:line="240" w:lineRule="auto"/>
              <w:ind w:right="-2"/>
              <w:jc w:val="both"/>
              <w:rPr>
                <w:sz w:val="24"/>
                <w:szCs w:val="24"/>
              </w:rPr>
            </w:pPr>
          </w:p>
        </w:tc>
        <w:tc>
          <w:tcPr>
            <w:tcW w:w="2592" w:type="dxa"/>
          </w:tcPr>
          <w:p w:rsidR="00306788" w:rsidRPr="00F74805" w:rsidRDefault="00306788" w:rsidP="00F74805">
            <w:pPr>
              <w:spacing w:after="0" w:line="240" w:lineRule="auto"/>
              <w:ind w:right="-2"/>
              <w:jc w:val="both"/>
              <w:rPr>
                <w:sz w:val="24"/>
                <w:szCs w:val="24"/>
              </w:rPr>
            </w:pPr>
          </w:p>
        </w:tc>
        <w:tc>
          <w:tcPr>
            <w:tcW w:w="2551" w:type="dxa"/>
          </w:tcPr>
          <w:p w:rsidR="00306788" w:rsidRPr="00F74805" w:rsidRDefault="00306788" w:rsidP="00F74805">
            <w:pPr>
              <w:spacing w:after="0" w:line="240" w:lineRule="auto"/>
              <w:ind w:right="-2"/>
              <w:jc w:val="both"/>
              <w:rPr>
                <w:sz w:val="24"/>
                <w:szCs w:val="24"/>
              </w:rPr>
            </w:pPr>
          </w:p>
        </w:tc>
      </w:tr>
    </w:tbl>
    <w:p w:rsidR="00306788" w:rsidRPr="00F74805" w:rsidRDefault="00306788" w:rsidP="00F74805">
      <w:pPr>
        <w:tabs>
          <w:tab w:val="num" w:pos="0"/>
        </w:tabs>
        <w:spacing w:after="0" w:line="240" w:lineRule="auto"/>
        <w:jc w:val="both"/>
        <w:rPr>
          <w:sz w:val="24"/>
          <w:szCs w:val="24"/>
        </w:rPr>
      </w:pPr>
    </w:p>
    <w:sectPr w:rsidR="00306788" w:rsidRPr="00F74805" w:rsidSect="00654C7B">
      <w:headerReference w:type="default" r:id="rId7"/>
      <w:pgSz w:w="11906" w:h="16838"/>
      <w:pgMar w:top="1417" w:right="849"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A64" w:rsidRDefault="006D1A64" w:rsidP="00036CB8">
      <w:pPr>
        <w:spacing w:after="0" w:line="240" w:lineRule="auto"/>
      </w:pPr>
      <w:r>
        <w:separator/>
      </w:r>
    </w:p>
  </w:endnote>
  <w:endnote w:type="continuationSeparator" w:id="1">
    <w:p w:rsidR="006D1A64" w:rsidRDefault="006D1A64" w:rsidP="00036C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A64" w:rsidRDefault="006D1A64" w:rsidP="00036CB8">
      <w:pPr>
        <w:spacing w:after="0" w:line="240" w:lineRule="auto"/>
      </w:pPr>
      <w:r>
        <w:separator/>
      </w:r>
    </w:p>
  </w:footnote>
  <w:footnote w:type="continuationSeparator" w:id="1">
    <w:p w:rsidR="006D1A64" w:rsidRDefault="006D1A64" w:rsidP="00036C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805" w:rsidRPr="00F74805" w:rsidRDefault="00F74805" w:rsidP="00F74805">
    <w:pPr>
      <w:spacing w:after="0" w:line="240" w:lineRule="auto"/>
      <w:jc w:val="center"/>
      <w:rPr>
        <w:rFonts w:eastAsia="Times New Roman" w:cs="Times New Roman"/>
        <w:b/>
        <w:sz w:val="32"/>
        <w:szCs w:val="32"/>
        <w:lang w:eastAsia="tr-TR"/>
      </w:rPr>
    </w:pPr>
  </w:p>
  <w:p w:rsidR="00F74805" w:rsidRPr="00F74805" w:rsidRDefault="00F74805" w:rsidP="00F74805">
    <w:pPr>
      <w:spacing w:after="0" w:line="240" w:lineRule="auto"/>
      <w:jc w:val="center"/>
      <w:rPr>
        <w:rFonts w:eastAsia="Times New Roman" w:cs="Times New Roman"/>
        <w:b/>
        <w:sz w:val="32"/>
        <w:szCs w:val="32"/>
        <w:lang w:eastAsia="tr-TR"/>
      </w:rPr>
    </w:pPr>
    <w:r w:rsidRPr="00F74805">
      <w:rPr>
        <w:rFonts w:eastAsia="Times New Roman" w:cs="Times New Roman"/>
        <w:b/>
        <w:sz w:val="32"/>
        <w:szCs w:val="32"/>
        <w:lang w:eastAsia="tr-TR"/>
      </w:rPr>
      <w:t>DEMİR KESME BÜKME</w:t>
    </w:r>
    <w:r>
      <w:rPr>
        <w:rFonts w:eastAsia="Times New Roman" w:cs="Times New Roman"/>
        <w:b/>
        <w:sz w:val="32"/>
        <w:szCs w:val="32"/>
        <w:lang w:eastAsia="tr-TR"/>
      </w:rPr>
      <w:t xml:space="preserve"> MAKİNASI KULLANMA</w:t>
    </w:r>
    <w:r w:rsidRPr="00F74805">
      <w:rPr>
        <w:rFonts w:eastAsia="Times New Roman" w:cs="Times New Roman"/>
        <w:b/>
        <w:sz w:val="32"/>
        <w:szCs w:val="32"/>
        <w:lang w:eastAsia="tr-TR"/>
      </w:rPr>
      <w:t xml:space="preserve"> TALİMATI</w:t>
    </w:r>
  </w:p>
  <w:p w:rsidR="00036CB8" w:rsidRDefault="00036CB8">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24CA9"/>
    <w:multiLevelType w:val="hybridMultilevel"/>
    <w:tmpl w:val="71E84354"/>
    <w:lvl w:ilvl="0" w:tplc="4F6E9A02">
      <w:start w:val="1"/>
      <w:numFmt w:val="decimal"/>
      <w:lvlText w:val="%1."/>
      <w:lvlJc w:val="left"/>
      <w:pPr>
        <w:tabs>
          <w:tab w:val="num" w:pos="502"/>
        </w:tabs>
        <w:ind w:left="502" w:hanging="360"/>
      </w:pPr>
      <w:rPr>
        <w:rFonts w:hint="default"/>
        <w:b/>
      </w:rPr>
    </w:lvl>
    <w:lvl w:ilvl="1" w:tplc="B16E764C">
      <w:numFmt w:val="none"/>
      <w:lvlText w:val=""/>
      <w:lvlJc w:val="left"/>
      <w:pPr>
        <w:tabs>
          <w:tab w:val="num" w:pos="218"/>
        </w:tabs>
      </w:pPr>
    </w:lvl>
    <w:lvl w:ilvl="2" w:tplc="BB983E6C">
      <w:numFmt w:val="none"/>
      <w:lvlText w:val=""/>
      <w:lvlJc w:val="left"/>
      <w:pPr>
        <w:tabs>
          <w:tab w:val="num" w:pos="218"/>
        </w:tabs>
      </w:pPr>
    </w:lvl>
    <w:lvl w:ilvl="3" w:tplc="2BFA7608">
      <w:numFmt w:val="none"/>
      <w:lvlText w:val=""/>
      <w:lvlJc w:val="left"/>
      <w:pPr>
        <w:tabs>
          <w:tab w:val="num" w:pos="218"/>
        </w:tabs>
      </w:pPr>
    </w:lvl>
    <w:lvl w:ilvl="4" w:tplc="82DEF050">
      <w:numFmt w:val="none"/>
      <w:lvlText w:val=""/>
      <w:lvlJc w:val="left"/>
      <w:pPr>
        <w:tabs>
          <w:tab w:val="num" w:pos="218"/>
        </w:tabs>
      </w:pPr>
    </w:lvl>
    <w:lvl w:ilvl="5" w:tplc="D226A532">
      <w:numFmt w:val="none"/>
      <w:lvlText w:val=""/>
      <w:lvlJc w:val="left"/>
      <w:pPr>
        <w:tabs>
          <w:tab w:val="num" w:pos="218"/>
        </w:tabs>
      </w:pPr>
    </w:lvl>
    <w:lvl w:ilvl="6" w:tplc="F44A566C">
      <w:numFmt w:val="none"/>
      <w:lvlText w:val=""/>
      <w:lvlJc w:val="left"/>
      <w:pPr>
        <w:tabs>
          <w:tab w:val="num" w:pos="218"/>
        </w:tabs>
      </w:pPr>
    </w:lvl>
    <w:lvl w:ilvl="7" w:tplc="CAB636C2">
      <w:numFmt w:val="none"/>
      <w:lvlText w:val=""/>
      <w:lvlJc w:val="left"/>
      <w:pPr>
        <w:tabs>
          <w:tab w:val="num" w:pos="218"/>
        </w:tabs>
      </w:pPr>
    </w:lvl>
    <w:lvl w:ilvl="8" w:tplc="28268786">
      <w:numFmt w:val="none"/>
      <w:lvlText w:val=""/>
      <w:lvlJc w:val="left"/>
      <w:pPr>
        <w:tabs>
          <w:tab w:val="num" w:pos="218"/>
        </w:tabs>
      </w:pPr>
    </w:lvl>
  </w:abstractNum>
  <w:abstractNum w:abstractNumId="1">
    <w:nsid w:val="5437004B"/>
    <w:multiLevelType w:val="hybridMultilevel"/>
    <w:tmpl w:val="B1BC28E8"/>
    <w:lvl w:ilvl="0" w:tplc="B8C045B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036CB8"/>
    <w:rsid w:val="00005C6B"/>
    <w:rsid w:val="00023E65"/>
    <w:rsid w:val="00036CB8"/>
    <w:rsid w:val="00140EC9"/>
    <w:rsid w:val="00306788"/>
    <w:rsid w:val="003C6F93"/>
    <w:rsid w:val="003D615F"/>
    <w:rsid w:val="005A6866"/>
    <w:rsid w:val="005B0AD4"/>
    <w:rsid w:val="00654C7B"/>
    <w:rsid w:val="006D1A64"/>
    <w:rsid w:val="00944654"/>
    <w:rsid w:val="009565E0"/>
    <w:rsid w:val="009804CB"/>
    <w:rsid w:val="009B29A1"/>
    <w:rsid w:val="00A841D9"/>
    <w:rsid w:val="00B6618E"/>
    <w:rsid w:val="00D03F3B"/>
    <w:rsid w:val="00D368F5"/>
    <w:rsid w:val="00F748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4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36CB8"/>
    <w:pPr>
      <w:ind w:left="720"/>
      <w:contextualSpacing/>
    </w:pPr>
  </w:style>
  <w:style w:type="paragraph" w:styleId="stbilgi">
    <w:name w:val="header"/>
    <w:basedOn w:val="Normal"/>
    <w:link w:val="stbilgiChar"/>
    <w:uiPriority w:val="99"/>
    <w:unhideWhenUsed/>
    <w:rsid w:val="00036CB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6CB8"/>
  </w:style>
  <w:style w:type="paragraph" w:styleId="Altbilgi">
    <w:name w:val="footer"/>
    <w:basedOn w:val="Normal"/>
    <w:link w:val="AltbilgiChar"/>
    <w:uiPriority w:val="99"/>
    <w:unhideWhenUsed/>
    <w:rsid w:val="00036CB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6CB8"/>
  </w:style>
  <w:style w:type="paragraph" w:styleId="BalonMetni">
    <w:name w:val="Balloon Text"/>
    <w:basedOn w:val="Normal"/>
    <w:link w:val="BalonMetniChar"/>
    <w:uiPriority w:val="99"/>
    <w:semiHidden/>
    <w:unhideWhenUsed/>
    <w:rsid w:val="00036C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6C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36CB8"/>
    <w:pPr>
      <w:ind w:left="720"/>
      <w:contextualSpacing/>
    </w:pPr>
  </w:style>
  <w:style w:type="paragraph" w:styleId="stbilgi">
    <w:name w:val="header"/>
    <w:basedOn w:val="Normal"/>
    <w:link w:val="stbilgiChar"/>
    <w:uiPriority w:val="99"/>
    <w:unhideWhenUsed/>
    <w:rsid w:val="00036CB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6CB8"/>
  </w:style>
  <w:style w:type="paragraph" w:styleId="Altbilgi">
    <w:name w:val="footer"/>
    <w:basedOn w:val="Normal"/>
    <w:link w:val="AltbilgiChar"/>
    <w:uiPriority w:val="99"/>
    <w:unhideWhenUsed/>
    <w:rsid w:val="00036CB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6CB8"/>
  </w:style>
  <w:style w:type="paragraph" w:styleId="BalonMetni">
    <w:name w:val="Balloon Text"/>
    <w:basedOn w:val="Normal"/>
    <w:link w:val="BalonMetniChar"/>
    <w:uiPriority w:val="99"/>
    <w:semiHidden/>
    <w:unhideWhenUsed/>
    <w:rsid w:val="00036C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6C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volkan</dc:creator>
  <cp:lastModifiedBy>user</cp:lastModifiedBy>
  <cp:revision>14</cp:revision>
  <dcterms:created xsi:type="dcterms:W3CDTF">2013-03-06T11:13:00Z</dcterms:created>
  <dcterms:modified xsi:type="dcterms:W3CDTF">2019-12-12T08:12:00Z</dcterms:modified>
</cp:coreProperties>
</file>