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bookmarkStart w:id="0" w:name="_GoBack"/>
      <w:r w:rsidRPr="00E46F61">
        <w:rPr>
          <w:rFonts w:ascii="Tw Cen MT" w:hAnsi="Tw Cen MT"/>
          <w:sz w:val="22"/>
          <w:szCs w:val="22"/>
        </w:rPr>
        <w:t>Akülerin şarjı esnasında, patlayıcı ortam oluşturabilen gazlar oluştu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undan şarj alanı sürekli olarak havalandırılmalıdır.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567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Bakım çalışmaları süresince lastik eldiven, koruyucu gözlük ve gerekli durumlarda lastik çizme gibi kişisel koruyucu donanımlar mutlaka kullanılmalıdır.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567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Akü kapakları mümkün oldu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unca yavaş bir şekilde açılarak içindeki havanın herhangi bir sıçramaya sebebiyet vermeden atılması sa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lanmalıdır.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567"/>
        </w:tabs>
        <w:spacing w:line="273" w:lineRule="atLeast"/>
        <w:ind w:left="284" w:hanging="426"/>
        <w:rPr>
          <w:rFonts w:ascii="Tw Cen MT" w:hAnsi="Tw Cen MT"/>
          <w:b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 xml:space="preserve">Akü içerisinde </w:t>
      </w:r>
      <w:r w:rsidR="009B3AED" w:rsidRPr="00E46F61">
        <w:rPr>
          <w:rFonts w:ascii="Tw Cen MT" w:hAnsi="Tw Cen MT"/>
          <w:sz w:val="22"/>
          <w:szCs w:val="22"/>
        </w:rPr>
        <w:t>Sülfü</w:t>
      </w:r>
      <w:r w:rsidRPr="00E46F61">
        <w:rPr>
          <w:rFonts w:ascii="Tw Cen MT" w:hAnsi="Tw Cen MT"/>
          <w:sz w:val="22"/>
          <w:szCs w:val="22"/>
        </w:rPr>
        <w:t>rik Asit bulundu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undan, dökülmeye neden olacak şekilde yana e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 xml:space="preserve">ilmemelidir. </w:t>
      </w:r>
      <w:r w:rsidR="009B3AED" w:rsidRPr="00E46F61">
        <w:rPr>
          <w:rFonts w:ascii="Tw Cen MT" w:hAnsi="Tw Cen MT"/>
          <w:sz w:val="22"/>
          <w:szCs w:val="22"/>
        </w:rPr>
        <w:t>(Sülfü</w:t>
      </w:r>
      <w:r w:rsidRPr="00E46F61">
        <w:rPr>
          <w:rFonts w:ascii="Tw Cen MT" w:hAnsi="Tw Cen MT"/>
          <w:sz w:val="22"/>
          <w:szCs w:val="22"/>
        </w:rPr>
        <w:t>rik Asit, aşındırıcı bir maddedir.)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567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Hücrelerdeki çözelti (elektrolit) seviyesinin azalması durumunda sadece SAF SU ilave edilmelidir.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567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Akü suyu; akünün içerisine, açık deli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in kenarından sızacak şekilde ve seviye kontrolü yapılarak doldurulmalıdır.</w:t>
      </w:r>
    </w:p>
    <w:p w:rsidR="00460FCF" w:rsidRPr="00E46F61" w:rsidRDefault="00460FCF" w:rsidP="006C49C6">
      <w:pPr>
        <w:pStyle w:val="ListeParagraf"/>
        <w:numPr>
          <w:ilvl w:val="0"/>
          <w:numId w:val="14"/>
        </w:numPr>
        <w:shd w:val="clear" w:color="auto" w:fill="FCFCFF"/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 xml:space="preserve">Akü çözeltisinin cilde temas etmesi durumunda, </w:t>
      </w:r>
      <w:r w:rsidRPr="00E46F61">
        <w:rPr>
          <w:rFonts w:ascii="Tw Cen MT" w:hAnsi="Tw Cen MT"/>
          <w:b/>
          <w:sz w:val="22"/>
          <w:szCs w:val="22"/>
        </w:rPr>
        <w:t>bol su ile yıkanmalıdır.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 xml:space="preserve">Akü çözeltisinin </w:t>
      </w:r>
      <w:r w:rsidRPr="00E46F61">
        <w:rPr>
          <w:rFonts w:ascii="Tw Cen MT" w:hAnsi="Tw Cen MT"/>
          <w:b/>
          <w:sz w:val="22"/>
          <w:szCs w:val="22"/>
        </w:rPr>
        <w:t>göze kaçması durumunda</w:t>
      </w:r>
      <w:r w:rsidRPr="00E46F61">
        <w:rPr>
          <w:rFonts w:ascii="Tw Cen MT" w:hAnsi="Tw Cen MT"/>
          <w:sz w:val="22"/>
          <w:szCs w:val="22"/>
        </w:rPr>
        <w:t>, göz yıkama solüsyonu veya göz duşu kullanılmalıdır. En kısa sürede bir hekime müracaat edilmelidir.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Donmuş akü şarja ba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lanmadan önce 15°C’ ye kadar ısıtılmalı ve sonrasında şarj edilmelidir.</w:t>
      </w:r>
    </w:p>
    <w:p w:rsidR="00460FCF" w:rsidRPr="00E46F61" w:rsidRDefault="00460FCF" w:rsidP="006C49C6">
      <w:pPr>
        <w:pStyle w:val="ListeParagraf"/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 xml:space="preserve">Akünün montajı yapılırken veya sökerken ark (kıvılcım) oluşmasını önlemek için araç kontak anahtarı kapalı duruma </w:t>
      </w:r>
      <w:r w:rsidRPr="00E46F61">
        <w:rPr>
          <w:rFonts w:ascii="Tw Cen MT" w:hAnsi="Tw Cen MT"/>
          <w:b/>
          <w:sz w:val="22"/>
          <w:szCs w:val="22"/>
        </w:rPr>
        <w:t>getirilmelidir.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Akünün araca ba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lantısı yapılmadan önce aracın (+) pozitif kablo ucu akünün pozitif kutup başına ba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lanmalı, daha sonra aracın (-) negatif kablo ucu akünün negatif kutup başına ba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lanmalıdır.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Akünün araçtan sökülmesi esnasında bu işlemin tam tersini yapılmalıdır. Yani öncelikle negatif uç, sonrasında pozitif uç sökülmelidir.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Akünün şarj işlemini yapmak için öncelikle akü, şarj makinesine ba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 xml:space="preserve">lanmalı, sonra şarj makinesi çalıştırılmalıdır. Şarj işleminin bitmesinden sonra da şarj öncesi yapılan işlemlerin </w:t>
      </w:r>
      <w:r w:rsidRPr="00E46F61">
        <w:rPr>
          <w:rFonts w:ascii="Tw Cen MT" w:hAnsi="Tw Cen MT"/>
          <w:b/>
          <w:sz w:val="22"/>
          <w:szCs w:val="22"/>
        </w:rPr>
        <w:t>tam tersi yapılmalıdır.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Akü şarj bölgesi sigara, açık alev ve ark (kıvılcım) oluşturabilecek ortamlardan yalıtılmalıdır.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Çalışmaların bitiminde çalışma ortamı iyice temizlenmelidir.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Theme="minorHAnsi" w:hAnsiTheme="minorHAnsi"/>
          <w:sz w:val="22"/>
          <w:szCs w:val="22"/>
        </w:rPr>
        <w:t>İ</w:t>
      </w:r>
      <w:r w:rsidRPr="00E46F61">
        <w:rPr>
          <w:rFonts w:ascii="Tw Cen MT" w:hAnsi="Tw Cen MT"/>
          <w:sz w:val="22"/>
          <w:szCs w:val="22"/>
        </w:rPr>
        <w:t xml:space="preserve">ş bitiminde çalışmalar sırasında kullanılan kişisel koruyucu donanımların (eldiven, gözlük, çizme) temizlikleri yapılarak </w:t>
      </w:r>
      <w:r w:rsidRPr="00E46F61">
        <w:rPr>
          <w:rFonts w:ascii="Tw Cen MT" w:hAnsi="Tw Cen MT"/>
          <w:b/>
          <w:sz w:val="22"/>
          <w:szCs w:val="22"/>
        </w:rPr>
        <w:t>saklanmalıdır.</w:t>
      </w:r>
    </w:p>
    <w:p w:rsidR="00460FCF" w:rsidRPr="00E46F61" w:rsidRDefault="00460FCF" w:rsidP="006C49C6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Çalışmalar tamamen sonlandırıldı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ında el ve yüz temizli</w:t>
      </w:r>
      <w:r w:rsidRPr="00E46F61">
        <w:rPr>
          <w:rFonts w:asciiTheme="minorHAnsi" w:hAnsiTheme="minorHAnsi"/>
          <w:sz w:val="22"/>
          <w:szCs w:val="22"/>
        </w:rPr>
        <w:t>ğ</w:t>
      </w:r>
      <w:r w:rsidRPr="00E46F61">
        <w:rPr>
          <w:rFonts w:ascii="Tw Cen MT" w:hAnsi="Tw Cen MT"/>
          <w:sz w:val="22"/>
          <w:szCs w:val="22"/>
        </w:rPr>
        <w:t>i yapılmalıdır.</w:t>
      </w:r>
    </w:p>
    <w:p w:rsidR="005D0886" w:rsidRPr="00E46F61" w:rsidRDefault="00460FCF" w:rsidP="0044761B">
      <w:pPr>
        <w:numPr>
          <w:ilvl w:val="0"/>
          <w:numId w:val="14"/>
        </w:numPr>
        <w:shd w:val="clear" w:color="auto" w:fill="FCFCFF"/>
        <w:tabs>
          <w:tab w:val="num" w:pos="709"/>
        </w:tabs>
        <w:spacing w:line="273" w:lineRule="atLeast"/>
        <w:ind w:left="284" w:hanging="426"/>
        <w:rPr>
          <w:rFonts w:ascii="Tw Cen MT" w:hAnsi="Tw Cen MT"/>
          <w:sz w:val="22"/>
          <w:szCs w:val="22"/>
        </w:rPr>
      </w:pPr>
      <w:r w:rsidRPr="00E46F61">
        <w:rPr>
          <w:rFonts w:ascii="Tw Cen MT" w:hAnsi="Tw Cen MT"/>
          <w:sz w:val="22"/>
          <w:szCs w:val="22"/>
        </w:rPr>
        <w:t>Akülerin bakım, onarım ve şarj işleri sırasında çalışma ortamına bu konuda tecrübesi bulunmayan eleman</w:t>
      </w:r>
      <w:r w:rsidR="006C49C6" w:rsidRPr="00E46F61">
        <w:rPr>
          <w:rFonts w:ascii="Tw Cen MT" w:hAnsi="Tw Cen MT"/>
          <w:sz w:val="22"/>
          <w:szCs w:val="22"/>
        </w:rPr>
        <w:t xml:space="preserve">ların girmesine </w:t>
      </w:r>
      <w:r w:rsidR="006C49C6" w:rsidRPr="00E46F61">
        <w:rPr>
          <w:rFonts w:ascii="Tw Cen MT" w:hAnsi="Tw Cen MT"/>
          <w:b/>
          <w:sz w:val="22"/>
          <w:szCs w:val="22"/>
        </w:rPr>
        <w:t>engellenmelidir.</w:t>
      </w:r>
      <w:bookmarkEnd w:id="0"/>
    </w:p>
    <w:sectPr w:rsidR="005D0886" w:rsidRPr="00E46F61" w:rsidSect="006F03AE">
      <w:headerReference w:type="default" r:id="rId7"/>
      <w:footerReference w:type="default" r:id="rId8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275" w:rsidRDefault="007A0275" w:rsidP="007D1732">
      <w:r>
        <w:separator/>
      </w:r>
    </w:p>
  </w:endnote>
  <w:endnote w:type="continuationSeparator" w:id="1">
    <w:p w:rsidR="007A0275" w:rsidRDefault="007A0275" w:rsidP="007D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0" w:rsidRPr="00831B9D" w:rsidRDefault="00EB4CE0" w:rsidP="00831B9D">
    <w:pPr>
      <w:pStyle w:val="Altbilgi"/>
      <w:tabs>
        <w:tab w:val="left" w:pos="349"/>
        <w:tab w:val="right" w:pos="949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275" w:rsidRDefault="007A0275" w:rsidP="007D1732">
      <w:r>
        <w:separator/>
      </w:r>
    </w:p>
  </w:footnote>
  <w:footnote w:type="continuationSeparator" w:id="1">
    <w:p w:rsidR="007A0275" w:rsidRDefault="007A0275" w:rsidP="007D1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626"/>
      <w:gridCol w:w="5909"/>
      <w:gridCol w:w="1310"/>
      <w:gridCol w:w="1121"/>
    </w:tblGrid>
    <w:tr w:rsidR="00533B3A" w:rsidRPr="006F03AE" w:rsidTr="008F1208">
      <w:trPr>
        <w:trHeight w:val="262"/>
        <w:jc w:val="center"/>
      </w:trPr>
      <w:tc>
        <w:tcPr>
          <w:tcW w:w="1626" w:type="dxa"/>
          <w:vMerge w:val="restart"/>
          <w:vAlign w:val="center"/>
        </w:tcPr>
        <w:p w:rsidR="00533B3A" w:rsidRPr="006F03AE" w:rsidRDefault="00E46F61" w:rsidP="00BE1520">
          <w:pPr>
            <w:pStyle w:val="stbilgi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LOGO</w:t>
          </w:r>
        </w:p>
      </w:tc>
      <w:tc>
        <w:tcPr>
          <w:tcW w:w="5909" w:type="dxa"/>
          <w:vMerge w:val="restart"/>
          <w:vAlign w:val="center"/>
        </w:tcPr>
        <w:p w:rsidR="00247E26" w:rsidRPr="004268E8" w:rsidRDefault="004268E8" w:rsidP="00BE1520">
          <w:pPr>
            <w:jc w:val="center"/>
            <w:rPr>
              <w:rFonts w:asciiTheme="minorHAnsi" w:hAnsiTheme="minorHAnsi" w:cstheme="minorHAnsi"/>
              <w:b/>
              <w:bCs/>
              <w:lang w:val="de-DE"/>
            </w:rPr>
          </w:pPr>
          <w:r w:rsidRPr="008D69E3">
            <w:rPr>
              <w:rFonts w:asciiTheme="minorHAnsi" w:hAnsiTheme="minorHAnsi" w:cstheme="minorHAnsi"/>
              <w:b/>
              <w:bCs/>
              <w:highlight w:val="yellow"/>
              <w:lang w:val="de-DE"/>
            </w:rPr>
            <w:t>…………………………….LTD.ŞTİ</w:t>
          </w:r>
        </w:p>
        <w:p w:rsidR="00533B3A" w:rsidRPr="006F03AE" w:rsidRDefault="009B3AED" w:rsidP="00BE1520">
          <w:pPr>
            <w:jc w:val="center"/>
            <w:rPr>
              <w:rFonts w:asciiTheme="minorHAnsi" w:hAnsiTheme="minorHAnsi" w:cstheme="minorHAnsi"/>
              <w:b/>
              <w:bCs/>
              <w:lang w:val="de-DE"/>
            </w:rPr>
          </w:pPr>
          <w:r>
            <w:rPr>
              <w:rFonts w:asciiTheme="minorHAnsi" w:hAnsiTheme="minorHAnsi" w:cstheme="minorHAnsi"/>
              <w:b/>
              <w:bCs/>
              <w:lang w:val="de-DE"/>
            </w:rPr>
            <w:t>AKÜ ŞARJ ALANI TALİMATI</w:t>
          </w:r>
        </w:p>
      </w:tc>
      <w:tc>
        <w:tcPr>
          <w:tcW w:w="1310" w:type="dxa"/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Doküman No</w:t>
          </w:r>
        </w:p>
      </w:tc>
      <w:tc>
        <w:tcPr>
          <w:tcW w:w="1121" w:type="dxa"/>
          <w:vAlign w:val="center"/>
        </w:tcPr>
        <w:p w:rsidR="00533B3A" w:rsidRPr="006F03AE" w:rsidRDefault="00533B3A" w:rsidP="00E46F61">
          <w:pPr>
            <w:pStyle w:val="stbilgi"/>
            <w:jc w:val="center"/>
            <w:rPr>
              <w:rFonts w:asciiTheme="minorHAnsi" w:hAnsiTheme="minorHAnsi"/>
            </w:rPr>
          </w:pPr>
        </w:p>
      </w:tc>
    </w:tr>
    <w:tr w:rsidR="00533B3A" w:rsidRPr="006F03AE" w:rsidTr="008F1208">
      <w:trPr>
        <w:trHeight w:val="263"/>
        <w:jc w:val="center"/>
      </w:trPr>
      <w:tc>
        <w:tcPr>
          <w:tcW w:w="1626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5909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  <w:tc>
        <w:tcPr>
          <w:tcW w:w="13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Yayın Tarihi</w:t>
          </w:r>
        </w:p>
      </w:tc>
      <w:tc>
        <w:tcPr>
          <w:tcW w:w="112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</w:tr>
    <w:tr w:rsidR="00533B3A" w:rsidRPr="006F03AE" w:rsidTr="008F1208">
      <w:trPr>
        <w:trHeight w:val="263"/>
        <w:jc w:val="center"/>
      </w:trPr>
      <w:tc>
        <w:tcPr>
          <w:tcW w:w="1626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5909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  <w:tc>
        <w:tcPr>
          <w:tcW w:w="13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Revizyon Tarihi</w:t>
          </w:r>
        </w:p>
      </w:tc>
      <w:tc>
        <w:tcPr>
          <w:tcW w:w="112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</w:tr>
    <w:tr w:rsidR="00533B3A" w:rsidRPr="006F03AE" w:rsidTr="008F1208">
      <w:trPr>
        <w:trHeight w:val="263"/>
        <w:jc w:val="center"/>
      </w:trPr>
      <w:tc>
        <w:tcPr>
          <w:tcW w:w="1626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5909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  <w:tc>
        <w:tcPr>
          <w:tcW w:w="13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Revizyon No</w:t>
          </w:r>
        </w:p>
      </w:tc>
      <w:tc>
        <w:tcPr>
          <w:tcW w:w="112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</w:tr>
    <w:tr w:rsidR="00533B3A" w:rsidRPr="006F03AE" w:rsidTr="008F1208">
      <w:trPr>
        <w:trHeight w:val="263"/>
        <w:jc w:val="center"/>
      </w:trPr>
      <w:tc>
        <w:tcPr>
          <w:tcW w:w="1626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5909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  <w:tc>
        <w:tcPr>
          <w:tcW w:w="1310" w:type="dxa"/>
          <w:tcBorders>
            <w:top w:val="single" w:sz="4" w:space="0" w:color="auto"/>
          </w:tcBorders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Sayfa No</w:t>
          </w:r>
        </w:p>
      </w:tc>
      <w:tc>
        <w:tcPr>
          <w:tcW w:w="1121" w:type="dxa"/>
          <w:tcBorders>
            <w:top w:val="single" w:sz="4" w:space="0" w:color="auto"/>
          </w:tcBorders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</w:tr>
  </w:tbl>
  <w:p w:rsidR="00EB4CE0" w:rsidRPr="007D1732" w:rsidRDefault="00EB4CE0" w:rsidP="007D1732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9A8"/>
    <w:multiLevelType w:val="multilevel"/>
    <w:tmpl w:val="4D1445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F731D9"/>
    <w:multiLevelType w:val="hybridMultilevel"/>
    <w:tmpl w:val="D6EEFAC4"/>
    <w:lvl w:ilvl="0" w:tplc="B8CC19AA">
      <w:start w:val="30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C27FF2"/>
    <w:multiLevelType w:val="hybridMultilevel"/>
    <w:tmpl w:val="7B64136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473A68"/>
    <w:multiLevelType w:val="hybridMultilevel"/>
    <w:tmpl w:val="EA766D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0D0D"/>
    <w:multiLevelType w:val="multilevel"/>
    <w:tmpl w:val="9A74BF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  <w:i w:val="0"/>
        <w:sz w:val="2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B4D26"/>
    <w:multiLevelType w:val="hybridMultilevel"/>
    <w:tmpl w:val="CABACB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96A31"/>
    <w:multiLevelType w:val="hybridMultilevel"/>
    <w:tmpl w:val="817E5110"/>
    <w:lvl w:ilvl="0" w:tplc="6A2234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2786D"/>
    <w:multiLevelType w:val="hybridMultilevel"/>
    <w:tmpl w:val="84A6597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19028F"/>
    <w:multiLevelType w:val="multilevel"/>
    <w:tmpl w:val="B9C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129C4"/>
    <w:multiLevelType w:val="hybridMultilevel"/>
    <w:tmpl w:val="2AA080B0"/>
    <w:lvl w:ilvl="0" w:tplc="48704F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CC3A92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231B2"/>
    <w:multiLevelType w:val="multilevel"/>
    <w:tmpl w:val="DFF08F3E"/>
    <w:lvl w:ilvl="0">
      <w:start w:val="1"/>
      <w:numFmt w:val="upperLetter"/>
      <w:lvlText w:val="%1."/>
      <w:lvlJc w:val="left"/>
      <w:pPr>
        <w:tabs>
          <w:tab w:val="num" w:pos="737"/>
        </w:tabs>
        <w:ind w:left="737" w:hanging="453"/>
      </w:pPr>
      <w:rPr>
        <w:b/>
        <w:i w:val="0"/>
        <w:sz w:val="2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524978"/>
    <w:multiLevelType w:val="hybridMultilevel"/>
    <w:tmpl w:val="FEA47B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841E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30D6D"/>
    <w:multiLevelType w:val="hybridMultilevel"/>
    <w:tmpl w:val="0874C3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E1B32"/>
    <w:multiLevelType w:val="hybridMultilevel"/>
    <w:tmpl w:val="77A0CAB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1016F2">
      <w:start w:val="3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CC461E"/>
    <w:multiLevelType w:val="multilevel"/>
    <w:tmpl w:val="765891D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1732"/>
    <w:rsid w:val="0007263B"/>
    <w:rsid w:val="00080537"/>
    <w:rsid w:val="000A20CB"/>
    <w:rsid w:val="000B7519"/>
    <w:rsid w:val="000D247E"/>
    <w:rsid w:val="00113B9A"/>
    <w:rsid w:val="00137D76"/>
    <w:rsid w:val="001C3C0C"/>
    <w:rsid w:val="001E6239"/>
    <w:rsid w:val="002075B9"/>
    <w:rsid w:val="00214C7A"/>
    <w:rsid w:val="00226108"/>
    <w:rsid w:val="00245797"/>
    <w:rsid w:val="00247E26"/>
    <w:rsid w:val="00256B92"/>
    <w:rsid w:val="002768C7"/>
    <w:rsid w:val="00281D41"/>
    <w:rsid w:val="002A26D7"/>
    <w:rsid w:val="002D250B"/>
    <w:rsid w:val="002E78E8"/>
    <w:rsid w:val="00305345"/>
    <w:rsid w:val="003250CC"/>
    <w:rsid w:val="003259A9"/>
    <w:rsid w:val="0034774E"/>
    <w:rsid w:val="003660F2"/>
    <w:rsid w:val="003A03AB"/>
    <w:rsid w:val="003B2F16"/>
    <w:rsid w:val="003B7F09"/>
    <w:rsid w:val="003C7D7D"/>
    <w:rsid w:val="003D6450"/>
    <w:rsid w:val="004026DA"/>
    <w:rsid w:val="004268E8"/>
    <w:rsid w:val="0044761B"/>
    <w:rsid w:val="00460FCF"/>
    <w:rsid w:val="00474941"/>
    <w:rsid w:val="00491CC7"/>
    <w:rsid w:val="00493F62"/>
    <w:rsid w:val="004977FF"/>
    <w:rsid w:val="004A0CAE"/>
    <w:rsid w:val="004A7B63"/>
    <w:rsid w:val="004E66CC"/>
    <w:rsid w:val="004F7D27"/>
    <w:rsid w:val="00505E56"/>
    <w:rsid w:val="005201D2"/>
    <w:rsid w:val="00526E7C"/>
    <w:rsid w:val="00533B3A"/>
    <w:rsid w:val="00555F98"/>
    <w:rsid w:val="005629A1"/>
    <w:rsid w:val="00593E72"/>
    <w:rsid w:val="005A0AC4"/>
    <w:rsid w:val="005D0886"/>
    <w:rsid w:val="0062341E"/>
    <w:rsid w:val="00624BDA"/>
    <w:rsid w:val="00640935"/>
    <w:rsid w:val="00657556"/>
    <w:rsid w:val="00674410"/>
    <w:rsid w:val="006755FE"/>
    <w:rsid w:val="006C49C6"/>
    <w:rsid w:val="006F03AE"/>
    <w:rsid w:val="00700FCF"/>
    <w:rsid w:val="00726DC3"/>
    <w:rsid w:val="00751A3E"/>
    <w:rsid w:val="0078221C"/>
    <w:rsid w:val="00787373"/>
    <w:rsid w:val="00797830"/>
    <w:rsid w:val="007A0275"/>
    <w:rsid w:val="007B515F"/>
    <w:rsid w:val="007B5DD8"/>
    <w:rsid w:val="007C4B20"/>
    <w:rsid w:val="007D1732"/>
    <w:rsid w:val="007F240E"/>
    <w:rsid w:val="00827C36"/>
    <w:rsid w:val="00831B9D"/>
    <w:rsid w:val="008809E8"/>
    <w:rsid w:val="0088239B"/>
    <w:rsid w:val="008923BF"/>
    <w:rsid w:val="008D69E3"/>
    <w:rsid w:val="008E0F33"/>
    <w:rsid w:val="008F36BE"/>
    <w:rsid w:val="0093233C"/>
    <w:rsid w:val="00936221"/>
    <w:rsid w:val="00942B74"/>
    <w:rsid w:val="00950678"/>
    <w:rsid w:val="00975766"/>
    <w:rsid w:val="00986818"/>
    <w:rsid w:val="009B3AED"/>
    <w:rsid w:val="009E6DF8"/>
    <w:rsid w:val="00A05843"/>
    <w:rsid w:val="00A33B3B"/>
    <w:rsid w:val="00A34867"/>
    <w:rsid w:val="00A4521B"/>
    <w:rsid w:val="00A63F04"/>
    <w:rsid w:val="00A64965"/>
    <w:rsid w:val="00A6749A"/>
    <w:rsid w:val="00A758CA"/>
    <w:rsid w:val="00A81F01"/>
    <w:rsid w:val="00A87358"/>
    <w:rsid w:val="00AD160A"/>
    <w:rsid w:val="00AD3A42"/>
    <w:rsid w:val="00AE6BF7"/>
    <w:rsid w:val="00AF0526"/>
    <w:rsid w:val="00AF06B5"/>
    <w:rsid w:val="00B301D7"/>
    <w:rsid w:val="00B57E22"/>
    <w:rsid w:val="00B65473"/>
    <w:rsid w:val="00B80F26"/>
    <w:rsid w:val="00B96308"/>
    <w:rsid w:val="00BB7EEF"/>
    <w:rsid w:val="00BD50B5"/>
    <w:rsid w:val="00BE1520"/>
    <w:rsid w:val="00C04B5A"/>
    <w:rsid w:val="00C07E01"/>
    <w:rsid w:val="00C1647C"/>
    <w:rsid w:val="00C7556B"/>
    <w:rsid w:val="00C8372D"/>
    <w:rsid w:val="00CF5083"/>
    <w:rsid w:val="00D03CCC"/>
    <w:rsid w:val="00D47508"/>
    <w:rsid w:val="00D553D5"/>
    <w:rsid w:val="00D714A2"/>
    <w:rsid w:val="00DA31AE"/>
    <w:rsid w:val="00DA3722"/>
    <w:rsid w:val="00E058A4"/>
    <w:rsid w:val="00E27F04"/>
    <w:rsid w:val="00E302A4"/>
    <w:rsid w:val="00E46F61"/>
    <w:rsid w:val="00E55C1F"/>
    <w:rsid w:val="00E84B8C"/>
    <w:rsid w:val="00EB4CE0"/>
    <w:rsid w:val="00ED21C2"/>
    <w:rsid w:val="00EF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977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4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3259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D17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D1732"/>
  </w:style>
  <w:style w:type="paragraph" w:styleId="Altbilgi">
    <w:name w:val="footer"/>
    <w:basedOn w:val="Normal"/>
    <w:link w:val="AltbilgiChar"/>
    <w:uiPriority w:val="99"/>
    <w:unhideWhenUsed/>
    <w:rsid w:val="007D17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1732"/>
  </w:style>
  <w:style w:type="paragraph" w:styleId="BalonMetni">
    <w:name w:val="Balloon Text"/>
    <w:basedOn w:val="Normal"/>
    <w:link w:val="BalonMetniChar"/>
    <w:uiPriority w:val="99"/>
    <w:semiHidden/>
    <w:unhideWhenUsed/>
    <w:rsid w:val="007D17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73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D17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7EE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97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4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474941"/>
    <w:pPr>
      <w:jc w:val="both"/>
    </w:pPr>
    <w:rPr>
      <w:rFonts w:ascii="Arial" w:hAnsi="Arial"/>
      <w:sz w:val="22"/>
    </w:rPr>
  </w:style>
  <w:style w:type="character" w:customStyle="1" w:styleId="GvdeMetniChar">
    <w:name w:val="Gövde Metni Char"/>
    <w:basedOn w:val="VarsaylanParagrafYazTipi"/>
    <w:link w:val="GvdeMetni"/>
    <w:rsid w:val="00474941"/>
    <w:rPr>
      <w:rFonts w:ascii="Arial" w:eastAsia="Times New Roman" w:hAnsi="Arial" w:cs="Times New Roman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3259A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942B74"/>
    <w:rPr>
      <w:b/>
      <w:bCs/>
    </w:rPr>
  </w:style>
  <w:style w:type="character" w:customStyle="1" w:styleId="apple-converted-space">
    <w:name w:val="apple-converted-space"/>
    <w:basedOn w:val="VarsaylanParagrafYazTipi"/>
    <w:rsid w:val="00460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Sevim;Burak Özer</dc:creator>
  <cp:lastModifiedBy>user</cp:lastModifiedBy>
  <cp:revision>13</cp:revision>
  <cp:lastPrinted>2015-03-01T10:13:00Z</cp:lastPrinted>
  <dcterms:created xsi:type="dcterms:W3CDTF">2016-10-18T11:37:00Z</dcterms:created>
  <dcterms:modified xsi:type="dcterms:W3CDTF">2019-12-11T13:46:00Z</dcterms:modified>
</cp:coreProperties>
</file>